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36" w:rsidRDefault="00B97636" w:rsidP="00946C95">
      <w:pPr>
        <w:widowControl w:val="0"/>
        <w:suppressAutoHyphens/>
        <w:autoSpaceDE w:val="0"/>
        <w:spacing w:before="60"/>
        <w:rPr>
          <w:rFonts w:eastAsia="Calibri"/>
          <w:b/>
          <w:sz w:val="24"/>
          <w:szCs w:val="24"/>
          <w:lang w:eastAsia="en-US"/>
        </w:rPr>
      </w:pPr>
    </w:p>
    <w:p w:rsidR="002611B7" w:rsidRPr="00145352" w:rsidRDefault="003624C3" w:rsidP="00695D33">
      <w:pPr>
        <w:widowControl w:val="0"/>
        <w:suppressAutoHyphens/>
        <w:autoSpaceDE w:val="0"/>
        <w:spacing w:before="60"/>
        <w:jc w:val="center"/>
        <w:rPr>
          <w:b/>
          <w:bCs/>
          <w:sz w:val="24"/>
          <w:szCs w:val="24"/>
          <w:lang w:eastAsia="ar-SA"/>
        </w:rPr>
      </w:pPr>
      <w:r w:rsidRPr="003624C3">
        <w:rPr>
          <w:rFonts w:eastAsia="Calibri"/>
          <w:b/>
          <w:sz w:val="24"/>
          <w:szCs w:val="24"/>
          <w:lang w:eastAsia="en-US"/>
        </w:rPr>
        <w:t>BAŞVURU DOSYASINDA BULUNMASI GEREKEN BİLGİ VE BELGELER</w:t>
      </w:r>
    </w:p>
    <w:p w:rsidR="002611B7" w:rsidRPr="00145352" w:rsidRDefault="002611B7" w:rsidP="002611B7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2611B7" w:rsidRPr="00145352" w:rsidTr="00A15EFC">
        <w:trPr>
          <w:trHeight w:val="1142"/>
        </w:trPr>
        <w:tc>
          <w:tcPr>
            <w:tcW w:w="10065" w:type="dxa"/>
            <w:vAlign w:val="center"/>
            <w:hideMark/>
          </w:tcPr>
          <w:p w:rsidR="002611B7" w:rsidRPr="00145352" w:rsidRDefault="002611B7" w:rsidP="00DB1DF8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611B7" w:rsidRPr="00145352" w:rsidRDefault="002611B7" w:rsidP="00DB1DF8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45352">
              <w:rPr>
                <w:bCs/>
                <w:sz w:val="24"/>
                <w:szCs w:val="24"/>
                <w:lang w:eastAsia="ar-SA"/>
              </w:rPr>
              <w:t>(Başvuru yapılırken aşağıdaki evrak sıralamasına uyulması zorunludur)</w:t>
            </w:r>
          </w:p>
        </w:tc>
      </w:tr>
      <w:tr w:rsidR="002611B7" w:rsidRPr="00145352" w:rsidTr="00A15EFC">
        <w:trPr>
          <w:trHeight w:val="699"/>
        </w:trPr>
        <w:tc>
          <w:tcPr>
            <w:tcW w:w="10065" w:type="dxa"/>
            <w:vAlign w:val="center"/>
            <w:hideMark/>
          </w:tcPr>
          <w:p w:rsidR="002611B7" w:rsidRPr="00145352" w:rsidRDefault="002611B7" w:rsidP="00DB1DF8">
            <w:pPr>
              <w:widowControl w:val="0"/>
              <w:suppressAutoHyphens/>
              <w:autoSpaceDE w:val="0"/>
              <w:snapToGrid w:val="0"/>
              <w:spacing w:before="120"/>
              <w:rPr>
                <w:color w:val="000000"/>
                <w:sz w:val="24"/>
                <w:szCs w:val="24"/>
                <w:lang w:val="de-DE" w:eastAsia="ar-SA"/>
              </w:rPr>
            </w:pPr>
            <w:r w:rsidRPr="00145352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145352">
              <w:rPr>
                <w:sz w:val="24"/>
                <w:szCs w:val="24"/>
                <w:lang w:eastAsia="ar-SA"/>
              </w:rPr>
              <w:t xml:space="preserve">. </w:t>
            </w:r>
            <w:r w:rsidR="008F2286">
              <w:rPr>
                <w:sz w:val="24"/>
                <w:szCs w:val="24"/>
                <w:lang w:eastAsia="en-US"/>
              </w:rPr>
              <w:t>EK-1’e</w:t>
            </w:r>
            <w:r w:rsidRPr="00145352">
              <w:rPr>
                <w:sz w:val="24"/>
                <w:szCs w:val="24"/>
                <w:lang w:eastAsia="en-US"/>
              </w:rPr>
              <w:t xml:space="preserve"> uygun olarak doldurulan izin başvuru dilekçesi.</w:t>
            </w:r>
          </w:p>
        </w:tc>
      </w:tr>
      <w:tr w:rsidR="002611B7" w:rsidRPr="00145352" w:rsidTr="00A15EFC">
        <w:trPr>
          <w:trHeight w:val="817"/>
        </w:trPr>
        <w:tc>
          <w:tcPr>
            <w:tcW w:w="10065" w:type="dxa"/>
            <w:vAlign w:val="center"/>
            <w:hideMark/>
          </w:tcPr>
          <w:p w:rsidR="002611B7" w:rsidRPr="00145352" w:rsidRDefault="008F2286" w:rsidP="008F2286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A15EFC">
              <w:rPr>
                <w:b/>
                <w:sz w:val="24"/>
                <w:szCs w:val="24"/>
                <w:lang w:eastAsia="ar-SA"/>
              </w:rPr>
              <w:t>2</w:t>
            </w:r>
            <w:r w:rsidR="002611B7" w:rsidRPr="00A15EFC">
              <w:rPr>
                <w:b/>
                <w:sz w:val="24"/>
                <w:szCs w:val="24"/>
                <w:lang w:eastAsia="ar-SA"/>
              </w:rPr>
              <w:t>.</w:t>
            </w:r>
            <w:r w:rsidR="002611B7" w:rsidRPr="0014535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M</w:t>
            </w:r>
            <w:r w:rsidR="002611B7" w:rsidRPr="00145352">
              <w:rPr>
                <w:rFonts w:eastAsia="Calibri"/>
                <w:sz w:val="24"/>
                <w:szCs w:val="24"/>
              </w:rPr>
              <w:t>erkez</w:t>
            </w:r>
            <w:r w:rsidR="002611B7">
              <w:rPr>
                <w:rFonts w:eastAsia="Calibri"/>
                <w:sz w:val="24"/>
                <w:szCs w:val="24"/>
              </w:rPr>
              <w:t>lerde</w:t>
            </w:r>
            <w:r w:rsidR="002611B7" w:rsidRPr="00145352">
              <w:rPr>
                <w:rFonts w:eastAsia="Calibri"/>
                <w:sz w:val="24"/>
                <w:szCs w:val="24"/>
              </w:rPr>
              <w:t xml:space="preserve"> </w:t>
            </w:r>
            <w:r w:rsidR="002611B7" w:rsidRPr="00145352">
              <w:rPr>
                <w:sz w:val="24"/>
                <w:szCs w:val="24"/>
              </w:rPr>
              <w:t>bulundurulması gereken bölümler,  fizikî koşullar</w:t>
            </w:r>
            <w:r w:rsidR="002611B7" w:rsidRPr="00145352">
              <w:rPr>
                <w:rFonts w:eastAsia="Calibri"/>
                <w:sz w:val="24"/>
                <w:szCs w:val="24"/>
              </w:rPr>
              <w:t xml:space="preserve">, yerleşim ve kullanım alanlarını gösteren, kurum amiri </w:t>
            </w:r>
            <w:r>
              <w:rPr>
                <w:rFonts w:eastAsia="Calibri"/>
                <w:sz w:val="24"/>
                <w:szCs w:val="24"/>
              </w:rPr>
              <w:t>tarafından onaylanmış olan plan</w:t>
            </w:r>
            <w:r w:rsidR="00E540F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11B7" w:rsidRPr="00145352" w:rsidTr="00A15EFC">
        <w:trPr>
          <w:trHeight w:val="423"/>
        </w:trPr>
        <w:tc>
          <w:tcPr>
            <w:tcW w:w="10065" w:type="dxa"/>
            <w:vAlign w:val="center"/>
            <w:hideMark/>
          </w:tcPr>
          <w:p w:rsidR="002611B7" w:rsidRPr="00145352" w:rsidRDefault="008F2286" w:rsidP="00DB1DF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2611B7" w:rsidRPr="00145352">
              <w:rPr>
                <w:b/>
                <w:bCs/>
                <w:sz w:val="24"/>
                <w:szCs w:val="24"/>
                <w:lang w:eastAsia="ar-SA"/>
              </w:rPr>
              <w:t>.</w:t>
            </w:r>
            <w:r w:rsidR="002611B7" w:rsidRPr="00145352">
              <w:rPr>
                <w:sz w:val="24"/>
                <w:szCs w:val="24"/>
                <w:lang w:eastAsia="ar-SA"/>
              </w:rPr>
              <w:t xml:space="preserve"> </w:t>
            </w:r>
            <w:r w:rsidR="002611B7" w:rsidRPr="00145352">
              <w:rPr>
                <w:rFonts w:eastAsia="Calibri"/>
                <w:sz w:val="24"/>
                <w:szCs w:val="24"/>
              </w:rPr>
              <w:t xml:space="preserve">Merkezde kullanılacak olan tıbbî araç ve gereçlerin kurum amirince onaylanmış </w:t>
            </w:r>
            <w:proofErr w:type="gramStart"/>
            <w:r w:rsidR="002611B7" w:rsidRPr="00145352">
              <w:rPr>
                <w:rFonts w:eastAsia="Calibri"/>
                <w:sz w:val="24"/>
                <w:szCs w:val="24"/>
              </w:rPr>
              <w:t>envanteri</w:t>
            </w:r>
            <w:proofErr w:type="gramEnd"/>
            <w:r w:rsidR="00E540F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(Ek 4)</w:t>
            </w:r>
          </w:p>
        </w:tc>
      </w:tr>
      <w:tr w:rsidR="002611B7" w:rsidRPr="00145352" w:rsidTr="00A15EFC">
        <w:trPr>
          <w:trHeight w:val="393"/>
        </w:trPr>
        <w:tc>
          <w:tcPr>
            <w:tcW w:w="10065" w:type="dxa"/>
            <w:vAlign w:val="center"/>
            <w:hideMark/>
          </w:tcPr>
          <w:p w:rsidR="002611B7" w:rsidRPr="00145352" w:rsidRDefault="008F2286" w:rsidP="00946C95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  <w:r w:rsidR="002611B7" w:rsidRPr="00145352">
              <w:rPr>
                <w:b/>
                <w:sz w:val="24"/>
                <w:szCs w:val="24"/>
                <w:lang w:eastAsia="ar-SA"/>
              </w:rPr>
              <w:t>.</w:t>
            </w:r>
            <w:r w:rsidR="002611B7" w:rsidRPr="00145352">
              <w:rPr>
                <w:sz w:val="24"/>
                <w:szCs w:val="24"/>
                <w:lang w:eastAsia="ar-SA"/>
              </w:rPr>
              <w:t xml:space="preserve"> </w:t>
            </w:r>
            <w:r w:rsidR="002611B7" w:rsidRPr="00145352">
              <w:rPr>
                <w:rFonts w:eastAsia="Calibri"/>
                <w:sz w:val="24"/>
                <w:szCs w:val="24"/>
              </w:rPr>
              <w:t xml:space="preserve">Merkezde görev </w:t>
            </w:r>
            <w:r w:rsidR="00946C95">
              <w:rPr>
                <w:rFonts w:eastAsia="Calibri"/>
                <w:sz w:val="24"/>
                <w:szCs w:val="24"/>
              </w:rPr>
              <w:t xml:space="preserve">yapacak personelin bu Yönerge </w:t>
            </w:r>
            <w:r w:rsidR="002611B7" w:rsidRPr="00145352">
              <w:rPr>
                <w:rFonts w:eastAsia="Calibri"/>
                <w:sz w:val="24"/>
                <w:szCs w:val="24"/>
              </w:rPr>
              <w:t>uyarınca istenilen meslekî sertifikaları ile diplomalarının ve uzmanlık belgelerinin kurum amirince onaylı örnekleri</w:t>
            </w:r>
          </w:p>
        </w:tc>
      </w:tr>
    </w:tbl>
    <w:p w:rsidR="008F2286" w:rsidRDefault="008F2286" w:rsidP="00A15EFC">
      <w:pPr>
        <w:ind w:firstLine="708"/>
        <w:jc w:val="both"/>
        <w:rPr>
          <w:b/>
          <w:sz w:val="20"/>
          <w:szCs w:val="20"/>
        </w:rPr>
      </w:pPr>
    </w:p>
    <w:p w:rsidR="002611B7" w:rsidRPr="00A15EFC" w:rsidRDefault="002611B7" w:rsidP="00A15EFC">
      <w:pPr>
        <w:ind w:firstLine="708"/>
        <w:jc w:val="both"/>
        <w:rPr>
          <w:rFonts w:eastAsia="Calibri"/>
          <w:color w:val="FF0000"/>
        </w:rPr>
      </w:pPr>
      <w:r w:rsidRPr="00A15EFC">
        <w:rPr>
          <w:b/>
        </w:rPr>
        <w:t>*</w:t>
      </w:r>
      <w:r w:rsidRPr="00A15EFC">
        <w:rPr>
          <w:rFonts w:eastAsia="Calibri"/>
        </w:rPr>
        <w:t xml:space="preserve">Kamu kurum ve kuruluşları tarafından açılacak </w:t>
      </w:r>
      <w:r w:rsidR="00E540F3">
        <w:rPr>
          <w:rFonts w:eastAsia="Calibri"/>
        </w:rPr>
        <w:t>merkezler</w:t>
      </w:r>
      <w:r w:rsidRPr="00A15EFC">
        <w:rPr>
          <w:rFonts w:eastAsia="Calibri"/>
        </w:rPr>
        <w:t>de</w:t>
      </w:r>
      <w:r w:rsidR="00E540F3">
        <w:rPr>
          <w:rFonts w:eastAsia="Calibri"/>
        </w:rPr>
        <w:t>n (4</w:t>
      </w:r>
      <w:r w:rsidRPr="00A15EFC">
        <w:rPr>
          <w:rFonts w:eastAsia="Calibri"/>
        </w:rPr>
        <w:t xml:space="preserve">) </w:t>
      </w:r>
      <w:proofErr w:type="spellStart"/>
      <w:r w:rsidRPr="00A15EFC">
        <w:rPr>
          <w:rFonts w:eastAsia="Calibri"/>
        </w:rPr>
        <w:t>bendl</w:t>
      </w:r>
      <w:r w:rsidR="003624C3">
        <w:rPr>
          <w:rFonts w:eastAsia="Calibri"/>
        </w:rPr>
        <w:t>erdeki</w:t>
      </w:r>
      <w:proofErr w:type="spellEnd"/>
      <w:r w:rsidR="003624C3">
        <w:rPr>
          <w:rFonts w:eastAsia="Calibri"/>
        </w:rPr>
        <w:t xml:space="preserve"> belgeler </w:t>
      </w:r>
      <w:r w:rsidRPr="00A15EFC">
        <w:rPr>
          <w:rFonts w:eastAsia="Calibri"/>
        </w:rPr>
        <w:t>istenilmez</w:t>
      </w:r>
      <w:r w:rsidR="00536A09" w:rsidRPr="00A15EFC">
        <w:rPr>
          <w:rFonts w:eastAsia="Calibri"/>
        </w:rPr>
        <w:t>.</w:t>
      </w:r>
      <w:r w:rsidRPr="00A15EFC">
        <w:rPr>
          <w:rFonts w:eastAsia="Calibri"/>
        </w:rPr>
        <w:t xml:space="preserve"> </w:t>
      </w:r>
    </w:p>
    <w:p w:rsidR="002611B7" w:rsidRPr="00A15EFC" w:rsidRDefault="002611B7" w:rsidP="00A15EFC">
      <w:pPr>
        <w:jc w:val="both"/>
        <w:rPr>
          <w:b/>
        </w:rPr>
      </w:pPr>
    </w:p>
    <w:p w:rsidR="000655CB" w:rsidRPr="00A15EFC" w:rsidRDefault="000655CB" w:rsidP="00A15EFC">
      <w:pPr>
        <w:jc w:val="both"/>
      </w:pPr>
    </w:p>
    <w:sectPr w:rsidR="000655CB" w:rsidRPr="00A15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B9" w:rsidRDefault="00F443B9" w:rsidP="00144663">
      <w:r>
        <w:separator/>
      </w:r>
    </w:p>
  </w:endnote>
  <w:endnote w:type="continuationSeparator" w:id="0">
    <w:p w:rsidR="00F443B9" w:rsidRDefault="00F443B9" w:rsidP="001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B9" w:rsidRDefault="00F443B9" w:rsidP="00144663">
      <w:r>
        <w:separator/>
      </w:r>
    </w:p>
  </w:footnote>
  <w:footnote w:type="continuationSeparator" w:id="0">
    <w:p w:rsidR="00F443B9" w:rsidRDefault="00F443B9" w:rsidP="0014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 w:rsidP="0001696F">
    <w:pPr>
      <w:widowControl w:val="0"/>
      <w:suppressAutoHyphens/>
      <w:autoSpaceDE w:val="0"/>
      <w:spacing w:before="60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>Ek</w:t>
    </w:r>
    <w:bookmarkStart w:id="0" w:name="_GoBack"/>
    <w:bookmarkEnd w:id="0"/>
    <w:r>
      <w:rPr>
        <w:rFonts w:eastAsia="Calibri"/>
        <w:b/>
        <w:sz w:val="24"/>
        <w:szCs w:val="24"/>
        <w:lang w:eastAsia="en-US"/>
      </w:rPr>
      <w:t xml:space="preserve">-2 </w:t>
    </w:r>
  </w:p>
  <w:p w:rsidR="0001696F" w:rsidRPr="0001696F" w:rsidRDefault="0001696F" w:rsidP="000169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F" w:rsidRDefault="000169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C8"/>
    <w:rsid w:val="0001696F"/>
    <w:rsid w:val="000655CB"/>
    <w:rsid w:val="00144663"/>
    <w:rsid w:val="001D567D"/>
    <w:rsid w:val="002611B7"/>
    <w:rsid w:val="003624C3"/>
    <w:rsid w:val="00536A09"/>
    <w:rsid w:val="00695D33"/>
    <w:rsid w:val="008237C8"/>
    <w:rsid w:val="008F2286"/>
    <w:rsid w:val="00946C95"/>
    <w:rsid w:val="00A15EFC"/>
    <w:rsid w:val="00B97636"/>
    <w:rsid w:val="00CF2571"/>
    <w:rsid w:val="00E540F3"/>
    <w:rsid w:val="00F354CB"/>
    <w:rsid w:val="00F443B9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80013-B22D-4E62-A1AC-B1C82F3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B7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6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4663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46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663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Serdar ARSLAN</cp:lastModifiedBy>
  <cp:revision>14</cp:revision>
  <dcterms:created xsi:type="dcterms:W3CDTF">2013-10-25T11:28:00Z</dcterms:created>
  <dcterms:modified xsi:type="dcterms:W3CDTF">2015-04-09T10:37:00Z</dcterms:modified>
</cp:coreProperties>
</file>